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thinThickThinLargeGap" w:sz="24" w:space="0" w:color="002060"/>
          <w:left w:val="thinThickThinLargeGap" w:sz="24" w:space="0" w:color="002060"/>
          <w:bottom w:val="thinThickThinLargeGap" w:sz="24" w:space="0" w:color="002060"/>
          <w:right w:val="thinThickThinLargeGap" w:sz="24" w:space="0" w:color="002060"/>
          <w:insideH w:val="thinThickThinLargeGap" w:sz="24" w:space="0" w:color="002060"/>
          <w:insideV w:val="thinThickThinLargeGap" w:sz="24" w:space="0" w:color="002060"/>
        </w:tblBorders>
        <w:tblLook w:val="04A0"/>
      </w:tblPr>
      <w:tblGrid>
        <w:gridCol w:w="11328"/>
      </w:tblGrid>
      <w:tr w:rsidR="001C6750" w:rsidRPr="00812194" w:rsidTr="00B26813">
        <w:tc>
          <w:tcPr>
            <w:tcW w:w="11328" w:type="dxa"/>
          </w:tcPr>
          <w:p w:rsidR="004853D1" w:rsidRPr="00812194" w:rsidRDefault="004853D1" w:rsidP="004853D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3862D8"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  <w:r w:rsidR="003862D8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164B" w:rsidRPr="00812194">
              <w:rPr>
                <w:rFonts w:ascii="Times New Roman" w:hAnsi="Times New Roman" w:cs="Times New Roman"/>
                <w:sz w:val="19"/>
                <w:szCs w:val="19"/>
              </w:rPr>
              <w:t>Все претензии связанные с несоответствием Товара при приемке на складе по количеству, комплектности и качеству, технической документации, требованиям Договора рассматриваются в соответствии с Гражданским законодательством Российской Федерации.</w:t>
            </w:r>
          </w:p>
          <w:p w:rsidR="00880242" w:rsidRPr="00812194" w:rsidRDefault="004853D1" w:rsidP="004853D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69164B"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2. </w:t>
            </w:r>
            <w:r w:rsidR="0069164B" w:rsidRPr="00812194">
              <w:rPr>
                <w:rFonts w:ascii="Times New Roman" w:hAnsi="Times New Roman" w:cs="Times New Roman"/>
                <w:sz w:val="19"/>
                <w:szCs w:val="19"/>
              </w:rPr>
              <w:t>При обнаружении несоответствий по качеству поставленного Поставщиком Товара в период гарантийного срока эксплуатации, Покупатель обязан: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незамедлительно прекратить дальнейшую 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эксплуатацию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в течение </w:t>
            </w:r>
            <w:r w:rsidRPr="0081219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трех дней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 направить в адрес руководителя организации Поставщика претензионное письмо о непригодности использования Товара по назначению,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в письме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обязательно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должны быть указаны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полное наименова</w:t>
            </w:r>
            <w:r w:rsidR="00D60E81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ние организации, почтовый адрес, телефон, факс, адрес электронной почты, Ф.И.О.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представителя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дату и номер накладной, по которой Товар был отгружен со склада поставщика, дату и номер договора поставки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обозначение и наименование Товара, дату ввода в эксплуатацию, наработку до отказа в километрах или м/часах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завод-изготовитель, марку, модель и номер изделия и двигателя, в составе которых эксплуатируется Товар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характер несоответствия, внешние проявления, обстоятельства появления, сохранность заводской пломбировки, состояние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гарантия оплаты расходов Поставщика в случае признания претензии необоснованной (отклоненной) в ходе рассмотрения.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к письму </w:t>
            </w:r>
            <w:r w:rsidRPr="0081219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обязательно приложить</w:t>
            </w:r>
            <w:r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копию накладной, по которой был приобретен Товар, копию паспорта на Товар, копию ПСМ или ПТС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фотоматериалы о</w:t>
            </w:r>
            <w:r w:rsidR="00762412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несоответствии Товара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, копию сервисной книги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всю необходимую дополнительную информацию по письменному или устному запросу Поставщика.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3. 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При получении претензии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Поставщик 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</w:t>
            </w:r>
            <w:r w:rsidRPr="0081219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двух</w:t>
            </w:r>
            <w:r w:rsidRPr="00812194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дневный срок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сообщает Потребителю о своем решении: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запрашивает необходимую информацию для определения причины несоответствия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направляет  письменные рекомендации по выявлению</w:t>
            </w:r>
            <w:r w:rsidR="002F0517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причин несоответствия и методы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устранения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если причина несоответствия установлена и </w:t>
            </w:r>
            <w:proofErr w:type="gramStart"/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ее</w:t>
            </w:r>
            <w:proofErr w:type="gramEnd"/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 устранить силами Покупателя или третьих лиц Поставщик: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письменно разрешает устранить несоответствие силами Покупателя или третьих лиц</w:t>
            </w:r>
          </w:p>
          <w:p w:rsidR="00273627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- письменно разрешает составление акта – рекламации в одностороннем порядке, без участия представителя Поставщика (образец бланка и правила заполнения акта </w:t>
            </w:r>
            <w:r w:rsidR="007F54A8" w:rsidRPr="00812194">
              <w:rPr>
                <w:rFonts w:ascii="Times New Roman" w:hAnsi="Times New Roman" w:cs="Times New Roman"/>
                <w:sz w:val="19"/>
                <w:szCs w:val="19"/>
              </w:rPr>
              <w:t>– рекламации согласовываются с П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оставщиком посредством телефонной связи, факсом, </w:t>
            </w:r>
            <w:r w:rsidRPr="0081219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81219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). </w:t>
            </w:r>
          </w:p>
          <w:p w:rsidR="00880242" w:rsidRPr="00812194" w:rsidRDefault="00273627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а</w:t>
            </w:r>
            <w:r w:rsidR="00FD7B58" w:rsidRPr="00812194">
              <w:rPr>
                <w:rFonts w:ascii="Times New Roman" w:hAnsi="Times New Roman" w:cs="Times New Roman"/>
                <w:sz w:val="19"/>
                <w:szCs w:val="19"/>
              </w:rPr>
              <w:t>кт – рекламация должен быть оформлен трехдневный срок с момента полу</w:t>
            </w:r>
            <w:r w:rsidR="007F54A8" w:rsidRPr="00812194">
              <w:rPr>
                <w:rFonts w:ascii="Times New Roman" w:hAnsi="Times New Roman" w:cs="Times New Roman"/>
                <w:sz w:val="19"/>
                <w:szCs w:val="19"/>
              </w:rPr>
              <w:t>чения ответа Поставщика (п.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FD7B58" w:rsidRPr="00812194">
              <w:rPr>
                <w:rFonts w:ascii="Times New Roman" w:hAnsi="Times New Roman" w:cs="Times New Roman"/>
                <w:sz w:val="19"/>
                <w:szCs w:val="19"/>
              </w:rPr>
              <w:t>) подписан от имени владельца (собственника) и направлен на почтовый адрес Поставщика в пяти экземплярах в двухдневный срок с момента составления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письменно делает запрос о возврате несоответствующего Товара на исследование, по результатам которого принимается окончательное решение о причине несоответствия и определении виновной стороны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возврат несоответствующего Товара производится Покупателем только в соответствии с запросом Поставщика, и в порядке, установленном Поставщиком в запр</w:t>
            </w:r>
            <w:r w:rsidR="00B344EA" w:rsidRPr="00812194">
              <w:rPr>
                <w:rFonts w:ascii="Times New Roman" w:hAnsi="Times New Roman" w:cs="Times New Roman"/>
                <w:sz w:val="19"/>
                <w:szCs w:val="19"/>
              </w:rPr>
              <w:t>осе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если причина несоответствия не установлена или ее невозможно устранить силами Покупателя или третьих лиц Поставщик: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письменно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сообщает Покупателю о выезде своего представителя для рассмотрения претензии на месте эксплуатации Товара. Представитель Поставщика совместно с Покупателем рассматривает претензию и оформляет акт-рекламацию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в случае принятия претензии по гарантии, представитель Поставщика восстанавливает продукцию в срок не позднее 20 (двадцати) рабочих дней. Покупатель подписывает акт-рекламацию от имени владельца (собствен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ника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в случае отклонения претензии все расходы</w:t>
            </w:r>
            <w:r w:rsidR="002F0517" w:rsidRPr="0081219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связанные с командированием представителя Поставщика возлагаются на Покупател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</w:p>
          <w:p w:rsidR="00880242" w:rsidRPr="00812194" w:rsidRDefault="00FD7B58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 по необходимости представитель Поставщика направляет запрашиваемые детали или узлы на исследование, по результатам которого принимается окончательное решение о причине несоответствия и определении виновной стороны;</w:t>
            </w:r>
          </w:p>
          <w:p w:rsidR="00880242" w:rsidRPr="00812194" w:rsidRDefault="0069164B" w:rsidP="00273627">
            <w:pPr>
              <w:ind w:firstLine="142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273627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Рекламация </w:t>
            </w:r>
            <w:r w:rsidRPr="00812194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не подлежит удовлетворению</w:t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 случаях: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истечения гарантийного срока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применения Продукции на изделиях, установка на которые не согласов</w:t>
            </w:r>
            <w:r w:rsidR="009C0C69" w:rsidRPr="00812194">
              <w:rPr>
                <w:rFonts w:ascii="Times New Roman" w:hAnsi="Times New Roman" w:cs="Times New Roman"/>
                <w:sz w:val="19"/>
                <w:szCs w:val="19"/>
              </w:rPr>
              <w:t>ана с изготовителем/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поставщиком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эксплуатации Продукции с нарушением указаний руководства по эксплуатации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не выполнения, несвоевременное или не полное выполнение планового технического обслуживания на СЦ в объемах и сроках, указанных в руководстве по эксплуатации (подтверждается копией сервисной книжки)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самостоятельной установки, замены, демонтажа, разборки и ремонта Продукции, включая изменение программного обеспечения, заводских настроек, параметров электронных блоков без согласования с Поставщиком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внесения в Продукцию конструктивных изменений без согласования с </w:t>
            </w:r>
            <w:r w:rsidR="009C0C69" w:rsidRPr="00812194">
              <w:rPr>
                <w:rFonts w:ascii="Times New Roman" w:hAnsi="Times New Roman" w:cs="Times New Roman"/>
                <w:sz w:val="19"/>
                <w:szCs w:val="19"/>
              </w:rPr>
              <w:t>Изготовителем/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Поста</w:t>
            </w:r>
            <w:r w:rsidR="009C0C69" w:rsidRPr="00812194">
              <w:rPr>
                <w:rFonts w:ascii="Times New Roman" w:hAnsi="Times New Roman" w:cs="Times New Roman"/>
                <w:sz w:val="19"/>
                <w:szCs w:val="19"/>
              </w:rPr>
              <w:t>вщиком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повреждения заводской пломбировки и нарушения целостности Продукции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эксплуатации продукции при выявленных несоответствиях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если выявленное несоответствие возникло в связи с проведением работ не согласованных с Поставщиком Продукции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sym w:font="Symbol" w:char="F0B7"/>
            </w:r>
            <w:r w:rsidRPr="00812194">
              <w:rPr>
                <w:rStyle w:val="a8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повреждений, возникших в результате посторонних сил, ударов, царапин, попадания камней и других твердых предметов, а так же действия третьих лиц, нарушения правил транспортировки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При невыполнении вышеперечисленных требований</w:t>
            </w:r>
            <w:r w:rsidR="00B344EA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предъявленная претензия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по гарантии удовлетворению</w:t>
            </w:r>
            <w:r w:rsidR="00B344EA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не подлежи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т, и р</w:t>
            </w:r>
            <w:r w:rsidR="00B344EA" w:rsidRPr="00812194">
              <w:rPr>
                <w:rFonts w:ascii="Times New Roman" w:hAnsi="Times New Roman" w:cs="Times New Roman"/>
                <w:sz w:val="19"/>
                <w:szCs w:val="19"/>
              </w:rPr>
              <w:t>емонт вышедшего из строя Товара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производится за счёт Потребителя.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При неудовлетворении заключением Поставщика по предъявленной претензии или несоответствия не устранены, Потребитель вправе требовать дополнительных исследований</w:t>
            </w:r>
            <w:r w:rsidR="00A37423" w:rsidRPr="0081219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для определения причины неисправности и виновной стороны  на заводе-изготовителе, где образцы Товара в лабораториях могут быть подвергнуты всесторонним исследованиям с нарушением целостности, и Потребителю заводом не возвращаются.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/>
                <w:sz w:val="19"/>
                <w:szCs w:val="19"/>
              </w:rPr>
              <w:t>5.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Товар, возвращ</w:t>
            </w:r>
            <w:r w:rsidR="00A85699" w:rsidRPr="00812194">
              <w:rPr>
                <w:rFonts w:ascii="Times New Roman" w:hAnsi="Times New Roman" w:cs="Times New Roman"/>
                <w:sz w:val="19"/>
                <w:szCs w:val="19"/>
              </w:rPr>
              <w:t>аемый в адрес Поставщика для исследования и определения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причин</w:t>
            </w:r>
            <w:r w:rsidR="00A85699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ответственности сторон, передае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тся Потребителем на гарантийный пункт</w:t>
            </w:r>
            <w:r w:rsidR="004F0D2E" w:rsidRPr="00812194">
              <w:rPr>
                <w:rFonts w:ascii="Times New Roman" w:hAnsi="Times New Roman" w:cs="Times New Roman"/>
                <w:sz w:val="19"/>
                <w:szCs w:val="19"/>
              </w:rPr>
              <w:t>, по адресу: 15004</w:t>
            </w:r>
            <w:r w:rsidR="008E102F" w:rsidRPr="00812194">
              <w:rPr>
                <w:rFonts w:ascii="Times New Roman" w:hAnsi="Times New Roman" w:cs="Times New Roman"/>
                <w:sz w:val="19"/>
                <w:szCs w:val="19"/>
              </w:rPr>
              <w:t>4, г. Ярославль, Ленинградский проспект, напротив дома 35</w:t>
            </w:r>
            <w:r w:rsidR="004F0D2E" w:rsidRPr="00812194">
              <w:rPr>
                <w:rFonts w:ascii="Times New Roman" w:hAnsi="Times New Roman" w:cs="Times New Roman"/>
                <w:sz w:val="19"/>
                <w:szCs w:val="19"/>
              </w:rPr>
              <w:t>. Доставку Товара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обесп</w:t>
            </w:r>
            <w:r w:rsidR="004F0D2E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ечить, в чистом виде, 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 w:rsidR="004F0D2E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товарно-транспортной накладной </w:t>
            </w:r>
            <w:r w:rsidR="00D44FC7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(ТОРГ-12) 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с пометкой «на исследование</w:t>
            </w:r>
            <w:r w:rsidR="004F0D2E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без перехода права собственности</w:t>
            </w:r>
            <w:r w:rsidR="00880242" w:rsidRPr="00812194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, при наличии следующих сопроводительных документов: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8D3C00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>надлежаще заполненное</w:t>
            </w:r>
            <w:r w:rsidR="0027662E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>претензионное письмо, приложений к претензионному письму, ярлык дефектной детали</w:t>
            </w:r>
            <w:r w:rsidR="00D46C6F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(приложение № 1)</w:t>
            </w:r>
          </w:p>
          <w:p w:rsidR="00880242" w:rsidRPr="00812194" w:rsidRDefault="0069164B" w:rsidP="0088024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копия накладной, </w:t>
            </w:r>
            <w:r w:rsidR="00405394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>по которой приобретен Товар</w:t>
            </w:r>
          </w:p>
          <w:p w:rsidR="00880242" w:rsidRPr="00812194" w:rsidRDefault="0069164B" w:rsidP="00454312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sym w:font="Symbol" w:char="F0B7"/>
            </w: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оригиналов накладной</w:t>
            </w:r>
            <w:r w:rsidR="00D44FC7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ТОРГ-12</w:t>
            </w:r>
            <w:r w:rsidR="00454312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>заполненного акта-рекламации</w:t>
            </w:r>
            <w:r w:rsidR="002573B4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>, претензионного письма</w:t>
            </w:r>
            <w:r w:rsidR="00CF6297" w:rsidRPr="0081219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или акта по форме ТОРГ-2</w:t>
            </w:r>
          </w:p>
          <w:p w:rsidR="003862D8" w:rsidRPr="00812194" w:rsidRDefault="00880242" w:rsidP="003862D8">
            <w:pPr>
              <w:ind w:firstLine="14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Товар</w:t>
            </w:r>
            <w:r w:rsidR="003862D8" w:rsidRPr="00812194">
              <w:rPr>
                <w:rFonts w:ascii="Times New Roman" w:hAnsi="Times New Roman" w:cs="Times New Roman"/>
                <w:sz w:val="19"/>
                <w:szCs w:val="19"/>
              </w:rPr>
              <w:t>ы, доставленные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в адрес Поставщика без соблюдени</w:t>
            </w:r>
            <w:r w:rsidR="003862D8" w:rsidRPr="00812194">
              <w:rPr>
                <w:rFonts w:ascii="Times New Roman" w:hAnsi="Times New Roman" w:cs="Times New Roman"/>
                <w:sz w:val="19"/>
                <w:szCs w:val="19"/>
              </w:rPr>
              <w:t>я требований</w:t>
            </w:r>
            <w:r w:rsidR="0013729A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или без предварительного согласования, не рассматриваются и на исследование не принимаются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3862D8" w:rsidRPr="00812194" w:rsidRDefault="00880242" w:rsidP="0013729A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Контактные данные для обращения: 150044, г. Ярославль, а/я 1425, ООО «Дизель Экспорт», Отдел гарантийного и сервисного обслужи</w:t>
            </w:r>
            <w:r w:rsidR="00020F1C">
              <w:rPr>
                <w:rFonts w:ascii="Times New Roman" w:hAnsi="Times New Roman" w:cs="Times New Roman"/>
                <w:sz w:val="19"/>
                <w:szCs w:val="19"/>
              </w:rPr>
              <w:t>вания, Тел/факс: (4852) 695-795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81219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81219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hyperlink r:id="rId8" w:history="1">
              <w:r w:rsidRPr="00812194">
                <w:rPr>
                  <w:rStyle w:val="ab"/>
                  <w:rFonts w:ascii="Times New Roman" w:hAnsi="Times New Roman" w:cs="Times New Roman"/>
                  <w:color w:val="auto"/>
                  <w:sz w:val="19"/>
                  <w:szCs w:val="19"/>
                  <w:lang w:val="en-US"/>
                </w:rPr>
                <w:t>garant</w:t>
              </w:r>
              <w:r w:rsidRPr="00812194">
                <w:rPr>
                  <w:rStyle w:val="ab"/>
                  <w:rFonts w:ascii="Times New Roman" w:hAnsi="Times New Roman" w:cs="Times New Roman"/>
                  <w:color w:val="auto"/>
                  <w:sz w:val="19"/>
                  <w:szCs w:val="19"/>
                </w:rPr>
                <w:t>@</w:t>
              </w:r>
              <w:r w:rsidRPr="00812194">
                <w:rPr>
                  <w:rStyle w:val="ab"/>
                  <w:rFonts w:ascii="Times New Roman" w:hAnsi="Times New Roman" w:cs="Times New Roman"/>
                  <w:color w:val="auto"/>
                  <w:sz w:val="19"/>
                  <w:szCs w:val="19"/>
                  <w:lang w:val="en-US"/>
                </w:rPr>
                <w:t>comd</w:t>
              </w:r>
              <w:r w:rsidRPr="00812194">
                <w:rPr>
                  <w:rStyle w:val="ab"/>
                  <w:rFonts w:ascii="Times New Roman" w:hAnsi="Times New Roman" w:cs="Times New Roman"/>
                  <w:color w:val="auto"/>
                  <w:sz w:val="19"/>
                  <w:szCs w:val="19"/>
                </w:rPr>
                <w:t>.</w:t>
              </w:r>
              <w:r w:rsidRPr="00812194">
                <w:rPr>
                  <w:rStyle w:val="ab"/>
                  <w:rFonts w:ascii="Times New Roman" w:hAnsi="Times New Roman" w:cs="Times New Roman"/>
                  <w:color w:val="auto"/>
                  <w:sz w:val="19"/>
                  <w:szCs w:val="19"/>
                  <w:lang w:val="en-US"/>
                </w:rPr>
                <w:t>ru</w:t>
              </w:r>
            </w:hyperlink>
            <w:r w:rsidRPr="0081219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9164B" w:rsidRPr="0081219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1C6750" w:rsidRDefault="001C6750" w:rsidP="001C6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C6750" w:rsidSect="003862D8">
          <w:headerReference w:type="default" r:id="rId9"/>
          <w:footerReference w:type="default" r:id="rId10"/>
          <w:headerReference w:type="first" r:id="rId11"/>
          <w:pgSz w:w="11906" w:h="16838"/>
          <w:pgMar w:top="284" w:right="397" w:bottom="284" w:left="397" w:header="113" w:footer="0" w:gutter="0"/>
          <w:cols w:space="708"/>
          <w:titlePg/>
          <w:docGrid w:linePitch="360"/>
        </w:sect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6"/>
        <w:gridCol w:w="283"/>
        <w:gridCol w:w="4504"/>
        <w:gridCol w:w="874"/>
        <w:gridCol w:w="283"/>
        <w:gridCol w:w="3107"/>
      </w:tblGrid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Куда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sz w:val="20"/>
                <w:szCs w:val="20"/>
              </w:rPr>
              <w:t>ООО «Дизель Экспорт»</w:t>
            </w:r>
          </w:p>
        </w:tc>
        <w:tc>
          <w:tcPr>
            <w:tcW w:w="885" w:type="dxa"/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b/>
                <w:sz w:val="20"/>
                <w:szCs w:val="20"/>
              </w:rPr>
              <w:t>Исх. №</w:t>
            </w:r>
          </w:p>
        </w:tc>
        <w:tc>
          <w:tcPr>
            <w:tcW w:w="283" w:type="dxa"/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1" w:type="dxa"/>
            <w:tcBorders>
              <w:bottom w:val="dashSmallGap" w:sz="4" w:space="0" w:color="auto"/>
            </w:tcBorders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потребителем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350B58" w:rsidP="00746059">
            <w:pPr>
              <w:tabs>
                <w:tab w:val="left" w:pos="80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 А.Г. Кузьмину</w:t>
            </w:r>
          </w:p>
        </w:tc>
        <w:tc>
          <w:tcPr>
            <w:tcW w:w="885" w:type="dxa"/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" w:type="dxa"/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потребителем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Копия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37" w:type="dxa"/>
            <w:gridSpan w:val="4"/>
            <w:tcBorders>
              <w:bottom w:val="dashSmallGap" w:sz="4" w:space="0" w:color="auto"/>
            </w:tcBorders>
            <w:vAlign w:val="center"/>
          </w:tcPr>
          <w:p w:rsidR="001C6750" w:rsidRPr="0069164B" w:rsidRDefault="00350B58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Начальнику ОГ и СО С.В. Семёнову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факс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sz w:val="20"/>
                <w:szCs w:val="20"/>
              </w:rPr>
              <w:t xml:space="preserve">(4852) </w:t>
            </w:r>
            <w:r w:rsidR="00D26E60">
              <w:rPr>
                <w:rFonts w:ascii="Times New Roman" w:hAnsi="Times New Roman" w:cs="Times New Roman"/>
                <w:sz w:val="20"/>
                <w:szCs w:val="20"/>
              </w:rPr>
              <w:t>695-795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Pr="00612394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3F5D79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1C6750" w:rsidRPr="0069164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garant@comd.ru</w:t>
              </w:r>
            </w:hyperlink>
            <w:r w:rsidR="001C6750" w:rsidRPr="00691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Pr="00612394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64B">
              <w:rPr>
                <w:rFonts w:ascii="Times New Roman" w:hAnsi="Times New Roman" w:cs="Times New Roman"/>
                <w:sz w:val="20"/>
                <w:szCs w:val="20"/>
              </w:rPr>
              <w:t>Генерального директора (уполномоченного лица) ООО «      » И.О. Фамилия</w:t>
            </w:r>
          </w:p>
        </w:tc>
      </w:tr>
      <w:tr w:rsidR="001C6750" w:rsidTr="00E74662">
        <w:trPr>
          <w:jc w:val="center"/>
        </w:trPr>
        <w:tc>
          <w:tcPr>
            <w:tcW w:w="1101" w:type="dxa"/>
            <w:vAlign w:val="center"/>
          </w:tcPr>
          <w:p w:rsidR="001C6750" w:rsidRDefault="001C6750" w:rsidP="00746059">
            <w:pPr>
              <w:tabs>
                <w:tab w:val="left" w:pos="80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vAlign w:val="center"/>
          </w:tcPr>
          <w:p w:rsidR="001C6750" w:rsidRDefault="001C6750" w:rsidP="00746059">
            <w:r w:rsidRPr="00DA2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6750" w:rsidRPr="0069164B" w:rsidRDefault="005C780B" w:rsidP="005C780B">
            <w:pPr>
              <w:tabs>
                <w:tab w:val="left" w:pos="80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Претензии по качеству</w:t>
            </w:r>
            <w:r w:rsidR="001C6750" w:rsidRPr="0069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F2859" w:rsidRDefault="00EF2859" w:rsidP="001C6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6750" w:rsidRDefault="00224EA5" w:rsidP="001C6750">
      <w:pPr>
        <w:tabs>
          <w:tab w:val="left" w:pos="80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Претензионное письмо</w:t>
      </w:r>
      <w:r w:rsidR="001C6750" w:rsidRPr="00612394">
        <w:rPr>
          <w:rFonts w:ascii="Times New Roman" w:hAnsi="Times New Roman" w:cs="Times New Roman"/>
          <w:b/>
          <w:sz w:val="24"/>
          <w:szCs w:val="24"/>
        </w:rPr>
        <w:t>!</w:t>
      </w:r>
    </w:p>
    <w:p w:rsidR="001C6750" w:rsidRDefault="001C6750" w:rsidP="001C6750">
      <w:pPr>
        <w:tabs>
          <w:tab w:val="left" w:pos="80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сообщаю, что нашей организацией </w:t>
      </w:r>
      <w:r w:rsidRPr="00F66F5B">
        <w:rPr>
          <w:rFonts w:ascii="Times New Roman" w:hAnsi="Times New Roman" w:cs="Times New Roman"/>
          <w:i/>
          <w:sz w:val="20"/>
          <w:szCs w:val="20"/>
        </w:rPr>
        <w:t>«Полное наименование эксплуатирующей организации»,</w:t>
      </w:r>
      <w:r w:rsidRPr="00B876E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3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товарной </w:t>
      </w:r>
      <w:r w:rsidRPr="00833A18">
        <w:rPr>
          <w:rFonts w:ascii="Times New Roman" w:hAnsi="Times New Roman" w:cs="Times New Roman"/>
          <w:sz w:val="20"/>
          <w:szCs w:val="20"/>
        </w:rPr>
        <w:t xml:space="preserve">накладной № ____ от ____ </w:t>
      </w:r>
      <w:r>
        <w:rPr>
          <w:rFonts w:ascii="Times New Roman" w:hAnsi="Times New Roman" w:cs="Times New Roman"/>
          <w:sz w:val="20"/>
          <w:szCs w:val="20"/>
        </w:rPr>
        <w:t xml:space="preserve"> по договору по</w:t>
      </w:r>
      <w:r w:rsidR="00E20A52">
        <w:rPr>
          <w:rFonts w:ascii="Times New Roman" w:hAnsi="Times New Roman" w:cs="Times New Roman"/>
          <w:sz w:val="20"/>
          <w:szCs w:val="20"/>
        </w:rPr>
        <w:t xml:space="preserve">ставки №____ </w:t>
      </w:r>
      <w:proofErr w:type="gramStart"/>
      <w:r w:rsidR="00E20A5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E20A52">
        <w:rPr>
          <w:rFonts w:ascii="Times New Roman" w:hAnsi="Times New Roman" w:cs="Times New Roman"/>
          <w:sz w:val="20"/>
          <w:szCs w:val="20"/>
        </w:rPr>
        <w:t xml:space="preserve"> ____ приобретен  товар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Pr="00641087">
        <w:rPr>
          <w:rFonts w:ascii="Times New Roman" w:hAnsi="Times New Roman" w:cs="Times New Roman"/>
          <w:sz w:val="20"/>
          <w:szCs w:val="20"/>
        </w:rPr>
        <w:t>бозн</w:t>
      </w:r>
      <w:r w:rsidR="00E20A52">
        <w:rPr>
          <w:rFonts w:ascii="Times New Roman" w:hAnsi="Times New Roman" w:cs="Times New Roman"/>
          <w:sz w:val="20"/>
          <w:szCs w:val="20"/>
        </w:rPr>
        <w:t>ачение и наименование товара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410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750" w:rsidRDefault="00E20A52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Указанный товар</w:t>
      </w:r>
      <w:r w:rsidR="001C6750">
        <w:rPr>
          <w:rFonts w:ascii="Times New Roman" w:hAnsi="Times New Roman" w:cs="Times New Roman"/>
          <w:sz w:val="20"/>
          <w:szCs w:val="20"/>
        </w:rPr>
        <w:t xml:space="preserve"> эксплуатируется в составе: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Изделия (шасси): 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завод изготовитель, марка модель, номер изделия, дата ввода в эксплуатацию: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Двигателя: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модель, номер, дата ввода в эксплуатацию, ТНВД модель и номер, КПП модель и номер, Турбокомпрессор правый № и левый №.</w:t>
      </w:r>
    </w:p>
    <w:p w:rsidR="000D0B23" w:rsidRDefault="000D0B23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Пробег, наработка до отказа:_________________________________________________________________.</w:t>
      </w:r>
    </w:p>
    <w:p w:rsidR="001C6750" w:rsidRPr="006D55B4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Выполнены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не выполнены ТО: </w:t>
      </w:r>
      <w:r w:rsidRPr="006D55B4">
        <w:rPr>
          <w:rFonts w:ascii="Times New Roman" w:hAnsi="Times New Roman" w:cs="Times New Roman"/>
          <w:sz w:val="20"/>
          <w:szCs w:val="20"/>
        </w:rPr>
        <w:t>Соблюдение требований Руководства (инструкции) по эксплуатации в т.ч. периодичности ТО:</w:t>
      </w:r>
      <w:r w:rsidR="006916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______________________________________________________________________________.</w:t>
      </w:r>
    </w:p>
    <w:p w:rsidR="001C6750" w:rsidRPr="006D55B4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5B4">
        <w:rPr>
          <w:rFonts w:ascii="Times New Roman" w:hAnsi="Times New Roman" w:cs="Times New Roman"/>
          <w:sz w:val="20"/>
          <w:szCs w:val="20"/>
        </w:rPr>
        <w:t xml:space="preserve">Последнее ТО в объеме: </w:t>
      </w:r>
      <w:r w:rsidR="006F1AC6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</w:t>
      </w:r>
      <w:r w:rsidR="00A14BF0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</w:t>
      </w:r>
      <w:r w:rsidRPr="006D55B4">
        <w:rPr>
          <w:rFonts w:ascii="Times New Roman" w:hAnsi="Times New Roman" w:cs="Times New Roman"/>
          <w:sz w:val="20"/>
          <w:szCs w:val="20"/>
        </w:rPr>
        <w:t xml:space="preserve"> при пробеге (наработке):_______</w:t>
      </w:r>
      <w:r>
        <w:rPr>
          <w:rFonts w:ascii="Times New Roman" w:hAnsi="Times New Roman" w:cs="Times New Roman"/>
          <w:sz w:val="20"/>
          <w:szCs w:val="20"/>
        </w:rPr>
        <w:t>. Кем выполнялось.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Pr="00641087">
        <w:rPr>
          <w:rFonts w:ascii="Times New Roman" w:hAnsi="Times New Roman" w:cs="Times New Roman"/>
          <w:sz w:val="20"/>
          <w:szCs w:val="20"/>
        </w:rPr>
        <w:t>арактер несоответствия, внешние проявления, обстоятельства появления, сохранность з</w:t>
      </w:r>
      <w:r w:rsidR="00D44FC7">
        <w:rPr>
          <w:rFonts w:ascii="Times New Roman" w:hAnsi="Times New Roman" w:cs="Times New Roman"/>
          <w:sz w:val="20"/>
          <w:szCs w:val="20"/>
        </w:rPr>
        <w:t>аводской пломбировки, состояние: ____________________________________________________________________________.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Используемые эксплуатационные материалы: марка масла _____, марка ОЖ ______, марка топлива ____. 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Предположительная причина несоответсвия:___________________________________________________.</w:t>
      </w:r>
    </w:p>
    <w:p w:rsidR="001C6750" w:rsidRDefault="00E20A52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</w:t>
      </w:r>
      <w:r w:rsidR="001C6750">
        <w:rPr>
          <w:rFonts w:ascii="Times New Roman" w:hAnsi="Times New Roman" w:cs="Times New Roman"/>
          <w:sz w:val="20"/>
          <w:szCs w:val="20"/>
        </w:rPr>
        <w:t xml:space="preserve"> эксплуатируется по адресу: ________________________________________________________.</w:t>
      </w:r>
    </w:p>
    <w:p w:rsidR="001C6750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Контактное лицо: __________________________________________________________________________.</w:t>
      </w:r>
    </w:p>
    <w:p w:rsidR="001C6750" w:rsidRPr="006D55B4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факс, адрес электронной почты 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9411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):_______________________________________________,</w:t>
      </w:r>
    </w:p>
    <w:p w:rsidR="00B26813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3A18">
        <w:rPr>
          <w:rFonts w:ascii="Times New Roman" w:hAnsi="Times New Roman" w:cs="Times New Roman"/>
          <w:sz w:val="20"/>
          <w:szCs w:val="20"/>
        </w:rPr>
        <w:t>Просим В</w:t>
      </w:r>
      <w:r w:rsidR="00943B1D">
        <w:rPr>
          <w:rFonts w:ascii="Times New Roman" w:hAnsi="Times New Roman" w:cs="Times New Roman"/>
          <w:sz w:val="20"/>
          <w:szCs w:val="20"/>
        </w:rPr>
        <w:t>ас принять меры по замене данного товара на товар</w:t>
      </w:r>
      <w:r w:rsidRPr="00833A18">
        <w:rPr>
          <w:rFonts w:ascii="Times New Roman" w:hAnsi="Times New Roman" w:cs="Times New Roman"/>
          <w:sz w:val="20"/>
          <w:szCs w:val="20"/>
        </w:rPr>
        <w:t xml:space="preserve"> надлежащего качества </w:t>
      </w:r>
      <w:r w:rsidRPr="00833A18">
        <w:rPr>
          <w:rFonts w:ascii="Times New Roman" w:hAnsi="Times New Roman" w:cs="Times New Roman"/>
          <w:i/>
          <w:sz w:val="20"/>
          <w:szCs w:val="20"/>
        </w:rPr>
        <w:t xml:space="preserve">(либо </w:t>
      </w:r>
      <w:r>
        <w:rPr>
          <w:rFonts w:ascii="Times New Roman" w:hAnsi="Times New Roman" w:cs="Times New Roman"/>
          <w:i/>
          <w:sz w:val="20"/>
          <w:szCs w:val="20"/>
        </w:rPr>
        <w:t>доставить</w:t>
      </w:r>
      <w:r w:rsidR="00943B1D">
        <w:rPr>
          <w:rFonts w:ascii="Times New Roman" w:hAnsi="Times New Roman" w:cs="Times New Roman"/>
          <w:i/>
          <w:sz w:val="20"/>
          <w:szCs w:val="20"/>
        </w:rPr>
        <w:t xml:space="preserve"> недостающий товар</w:t>
      </w:r>
      <w:r w:rsidRPr="00833A18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вернуть деньги засчитать в счет долга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. .</w:t>
      </w:r>
      <w:r w:rsidRPr="00833A18">
        <w:rPr>
          <w:rFonts w:ascii="Times New Roman" w:hAnsi="Times New Roman" w:cs="Times New Roman"/>
          <w:i/>
          <w:sz w:val="20"/>
          <w:szCs w:val="20"/>
        </w:rPr>
        <w:t>).</w:t>
      </w:r>
    </w:p>
    <w:p w:rsidR="00B26813" w:rsidRPr="00B26813" w:rsidRDefault="00B26813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26813">
        <w:rPr>
          <w:rFonts w:ascii="Times New Roman" w:hAnsi="Times New Roman" w:cs="Times New Roman"/>
          <w:b/>
          <w:bCs/>
        </w:rPr>
        <w:t>В случае если по результатам исследования на заводе-изготовителе или уполномоченной организации буде</w:t>
      </w:r>
      <w:r w:rsidR="00E05B45">
        <w:rPr>
          <w:rFonts w:ascii="Times New Roman" w:hAnsi="Times New Roman" w:cs="Times New Roman"/>
          <w:b/>
          <w:bCs/>
        </w:rPr>
        <w:t>т установлено, что забракованный Товар</w:t>
      </w:r>
      <w:r w:rsidRPr="00B26813">
        <w:rPr>
          <w:rFonts w:ascii="Times New Roman" w:hAnsi="Times New Roman" w:cs="Times New Roman"/>
          <w:b/>
          <w:bCs/>
        </w:rPr>
        <w:t xml:space="preserve"> выш</w:t>
      </w:r>
      <w:r w:rsidR="00E05B45">
        <w:rPr>
          <w:rFonts w:ascii="Times New Roman" w:hAnsi="Times New Roman" w:cs="Times New Roman"/>
          <w:b/>
          <w:bCs/>
        </w:rPr>
        <w:t>ел</w:t>
      </w:r>
      <w:r w:rsidRPr="00B26813">
        <w:rPr>
          <w:rFonts w:ascii="Times New Roman" w:hAnsi="Times New Roman" w:cs="Times New Roman"/>
          <w:b/>
          <w:bCs/>
        </w:rPr>
        <w:t xml:space="preserve"> из стро</w:t>
      </w:r>
      <w:r w:rsidR="00EE35D3">
        <w:rPr>
          <w:rFonts w:ascii="Times New Roman" w:hAnsi="Times New Roman" w:cs="Times New Roman"/>
          <w:b/>
          <w:bCs/>
        </w:rPr>
        <w:t>я по вине эксплуатации либо</w:t>
      </w:r>
      <w:r w:rsidR="00E05B45">
        <w:rPr>
          <w:rFonts w:ascii="Times New Roman" w:hAnsi="Times New Roman" w:cs="Times New Roman"/>
          <w:b/>
          <w:bCs/>
        </w:rPr>
        <w:t xml:space="preserve"> признан годным</w:t>
      </w:r>
      <w:r w:rsidRPr="00B26813">
        <w:rPr>
          <w:rFonts w:ascii="Times New Roman" w:hAnsi="Times New Roman" w:cs="Times New Roman"/>
          <w:b/>
          <w:bCs/>
        </w:rPr>
        <w:t>, то все расходы, связанные с проведением исследования забракованной продукции, если таковые</w:t>
      </w:r>
      <w:r w:rsidR="00E05B45">
        <w:rPr>
          <w:rFonts w:ascii="Times New Roman" w:hAnsi="Times New Roman" w:cs="Times New Roman"/>
          <w:b/>
          <w:bCs/>
        </w:rPr>
        <w:t xml:space="preserve"> име</w:t>
      </w:r>
      <w:r w:rsidR="00EE35D3">
        <w:rPr>
          <w:rFonts w:ascii="Times New Roman" w:hAnsi="Times New Roman" w:cs="Times New Roman"/>
          <w:b/>
          <w:bCs/>
        </w:rPr>
        <w:t>ются, гарантирую</w:t>
      </w:r>
      <w:r w:rsidR="009765AA">
        <w:rPr>
          <w:rFonts w:ascii="Times New Roman" w:hAnsi="Times New Roman" w:cs="Times New Roman"/>
          <w:b/>
          <w:bCs/>
        </w:rPr>
        <w:t xml:space="preserve"> оплатить</w:t>
      </w:r>
      <w:r w:rsidR="00EE35D3">
        <w:rPr>
          <w:rFonts w:ascii="Times New Roman" w:hAnsi="Times New Roman" w:cs="Times New Roman"/>
          <w:b/>
          <w:bCs/>
        </w:rPr>
        <w:t>, а товаром</w:t>
      </w:r>
      <w:r w:rsidR="000849F5">
        <w:rPr>
          <w:rFonts w:ascii="Times New Roman" w:hAnsi="Times New Roman" w:cs="Times New Roman"/>
          <w:b/>
          <w:bCs/>
        </w:rPr>
        <w:t xml:space="preserve"> обязуюсь</w:t>
      </w:r>
      <w:r w:rsidR="00EE35D3">
        <w:rPr>
          <w:rFonts w:ascii="Times New Roman" w:hAnsi="Times New Roman" w:cs="Times New Roman"/>
          <w:b/>
          <w:bCs/>
        </w:rPr>
        <w:t xml:space="preserve"> распорядиться и вывезти с гарантийного пункта</w:t>
      </w:r>
      <w:r w:rsidRPr="00B26813">
        <w:rPr>
          <w:rFonts w:ascii="Times New Roman" w:hAnsi="Times New Roman" w:cs="Times New Roman"/>
          <w:b/>
          <w:bCs/>
        </w:rPr>
        <w:t xml:space="preserve"> для дальнейшего использования по назначению.</w:t>
      </w:r>
      <w:proofErr w:type="gramEnd"/>
    </w:p>
    <w:p w:rsidR="001C6750" w:rsidRPr="00833A18" w:rsidRDefault="001C6750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6750" w:rsidRDefault="00E05B45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ПРИЛОЖЕНИЯ</w:t>
      </w:r>
      <w:r w:rsidR="001C6750" w:rsidRPr="00833A18">
        <w:rPr>
          <w:rFonts w:ascii="Times New Roman" w:hAnsi="Times New Roman" w:cs="Times New Roman"/>
          <w:sz w:val="20"/>
          <w:szCs w:val="20"/>
        </w:rPr>
        <w:t>:</w:t>
      </w:r>
    </w:p>
    <w:p w:rsidR="0069164B" w:rsidRDefault="0069164B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Копия накладной</w:t>
      </w:r>
    </w:p>
    <w:p w:rsidR="0069164B" w:rsidRDefault="0069164B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 Копия</w:t>
      </w:r>
      <w:r w:rsidRPr="00743A67">
        <w:rPr>
          <w:rFonts w:ascii="Times New Roman" w:hAnsi="Times New Roman" w:cs="Times New Roman"/>
          <w:sz w:val="19"/>
          <w:szCs w:val="19"/>
        </w:rPr>
        <w:t xml:space="preserve"> паспорта на Товар</w:t>
      </w:r>
    </w:p>
    <w:p w:rsidR="001C6750" w:rsidRPr="001B1EE0" w:rsidRDefault="0069164B" w:rsidP="00D4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9"/>
          <w:szCs w:val="19"/>
        </w:rPr>
        <w:t>3. Копия</w:t>
      </w:r>
      <w:r w:rsidRPr="00743A67">
        <w:rPr>
          <w:rFonts w:ascii="Times New Roman" w:hAnsi="Times New Roman" w:cs="Times New Roman"/>
          <w:sz w:val="19"/>
          <w:szCs w:val="19"/>
        </w:rPr>
        <w:t xml:space="preserve"> ПСМ или ПТС</w:t>
      </w:r>
    </w:p>
    <w:p w:rsidR="001C6750" w:rsidRPr="00833A18" w:rsidRDefault="003F5D79" w:rsidP="001C6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267.35pt;margin-top:2.15pt;width:64.1pt;height:62.9pt;z-index:-251658752"/>
        </w:pict>
      </w:r>
    </w:p>
    <w:p w:rsidR="001C6750" w:rsidRPr="00833A18" w:rsidRDefault="001C6750" w:rsidP="001C6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750" w:rsidRPr="00833A18" w:rsidRDefault="001C6750" w:rsidP="001C6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 руководителя                             </w:t>
      </w:r>
      <w:r w:rsidR="004F0D2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Подпись руководителя</w:t>
      </w:r>
      <w:r w:rsidRPr="00833A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F0D2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B72CC">
        <w:rPr>
          <w:rFonts w:ascii="Times New Roman" w:hAnsi="Times New Roman" w:cs="Times New Roman"/>
          <w:sz w:val="20"/>
          <w:szCs w:val="20"/>
        </w:rPr>
        <w:t xml:space="preserve">И.О. Фамилия </w:t>
      </w:r>
    </w:p>
    <w:p w:rsidR="001C6750" w:rsidRDefault="001C6750" w:rsidP="001C6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A1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F0D2E">
        <w:rPr>
          <w:rFonts w:ascii="Times New Roman" w:hAnsi="Times New Roman" w:cs="Times New Roman"/>
          <w:sz w:val="20"/>
          <w:szCs w:val="20"/>
        </w:rPr>
        <w:t xml:space="preserve"> </w:t>
      </w:r>
      <w:r w:rsidR="00D44FC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F0D2E">
        <w:rPr>
          <w:rFonts w:ascii="Times New Roman" w:hAnsi="Times New Roman" w:cs="Times New Roman"/>
          <w:sz w:val="20"/>
          <w:szCs w:val="20"/>
        </w:rPr>
        <w:t>М.П.</w:t>
      </w:r>
    </w:p>
    <w:p w:rsidR="00014CA1" w:rsidRDefault="00014CA1" w:rsidP="001C6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14CA1" w:rsidSect="004F0D2E">
          <w:headerReference w:type="default" r:id="rId13"/>
          <w:pgSz w:w="11906" w:h="16838"/>
          <w:pgMar w:top="567" w:right="851" w:bottom="567" w:left="1134" w:header="567" w:footer="567" w:gutter="0"/>
          <w:cols w:space="708"/>
          <w:docGrid w:linePitch="360"/>
        </w:sectPr>
      </w:pPr>
    </w:p>
    <w:p w:rsidR="00014CA1" w:rsidRPr="00215859" w:rsidRDefault="00014CA1" w:rsidP="00014CA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8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Образец ярлыка.</w:t>
      </w:r>
    </w:p>
    <w:tbl>
      <w:tblPr>
        <w:tblStyle w:val="a7"/>
        <w:tblW w:w="0" w:type="auto"/>
        <w:tblLook w:val="04A0"/>
      </w:tblPr>
      <w:tblGrid>
        <w:gridCol w:w="10137"/>
      </w:tblGrid>
      <w:tr w:rsidR="00251749" w:rsidTr="00251749">
        <w:tc>
          <w:tcPr>
            <w:tcW w:w="10137" w:type="dxa"/>
          </w:tcPr>
          <w:p w:rsidR="00251749" w:rsidRPr="00251749" w:rsidRDefault="00251749" w:rsidP="00014C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17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Ярлык дефектного изделия</w:t>
            </w:r>
          </w:p>
        </w:tc>
      </w:tr>
      <w:tr w:rsidR="00251749" w:rsidTr="00251749">
        <w:tc>
          <w:tcPr>
            <w:tcW w:w="10137" w:type="dxa"/>
          </w:tcPr>
          <w:p w:rsid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организации</w:t>
            </w:r>
            <w:r w:rsidR="002158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251749" w:rsidRP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749" w:rsidTr="00251749">
        <w:tc>
          <w:tcPr>
            <w:tcW w:w="10137" w:type="dxa"/>
          </w:tcPr>
          <w:p w:rsid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Наименование, обозначение (заводской номер) детали:</w:t>
            </w:r>
          </w:p>
          <w:p w:rsidR="00251749" w:rsidRP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749" w:rsidTr="00251749">
        <w:tc>
          <w:tcPr>
            <w:tcW w:w="10137" w:type="dxa"/>
          </w:tcPr>
          <w:p w:rsid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номер претензионного письма:</w:t>
            </w:r>
          </w:p>
          <w:p w:rsidR="00251749" w:rsidRP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415D" w:rsidTr="00251749">
        <w:tc>
          <w:tcPr>
            <w:tcW w:w="10137" w:type="dxa"/>
          </w:tcPr>
          <w:p w:rsidR="0035415D" w:rsidRDefault="0035415D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номер акта рекламации:</w:t>
            </w:r>
          </w:p>
          <w:p w:rsidR="0035415D" w:rsidRDefault="0035415D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749" w:rsidTr="00251749">
        <w:tc>
          <w:tcPr>
            <w:tcW w:w="10137" w:type="dxa"/>
          </w:tcPr>
          <w:p w:rsid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Пробег до отказа:</w:t>
            </w:r>
          </w:p>
          <w:p w:rsidR="00251749" w:rsidRP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749" w:rsidTr="00251749">
        <w:tc>
          <w:tcPr>
            <w:tcW w:w="10137" w:type="dxa"/>
          </w:tcPr>
          <w:p w:rsid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 дефекта: </w:t>
            </w:r>
          </w:p>
          <w:p w:rsidR="00251749" w:rsidRPr="00251749" w:rsidRDefault="00251749" w:rsidP="002517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51749" w:rsidRDefault="00251749" w:rsidP="00251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CA1" w:rsidRPr="00251749" w:rsidRDefault="00251749" w:rsidP="002517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51749">
        <w:rPr>
          <w:rFonts w:ascii="Times New Roman" w:eastAsia="Calibri" w:hAnsi="Times New Roman" w:cs="Times New Roman"/>
          <w:b/>
          <w:sz w:val="36"/>
          <w:szCs w:val="36"/>
        </w:rPr>
        <w:t>Ярлык должен быть изготовлен и</w:t>
      </w:r>
      <w:r w:rsidR="00D46C6F">
        <w:rPr>
          <w:rFonts w:ascii="Times New Roman" w:eastAsia="Calibri" w:hAnsi="Times New Roman" w:cs="Times New Roman"/>
          <w:b/>
          <w:sz w:val="36"/>
          <w:szCs w:val="36"/>
        </w:rPr>
        <w:t xml:space="preserve">з прочного бумажного материала, </w:t>
      </w:r>
      <w:r w:rsidRPr="00D46C6F">
        <w:rPr>
          <w:rFonts w:ascii="Times New Roman" w:eastAsia="Calibri" w:hAnsi="Times New Roman" w:cs="Times New Roman"/>
          <w:b/>
          <w:sz w:val="46"/>
          <w:szCs w:val="46"/>
          <w:u w:val="single"/>
        </w:rPr>
        <w:t>надежно прикреплен к детали</w:t>
      </w:r>
      <w:r w:rsidRPr="00251749">
        <w:rPr>
          <w:rFonts w:ascii="Times New Roman" w:eastAsia="Calibri" w:hAnsi="Times New Roman" w:cs="Times New Roman"/>
          <w:b/>
          <w:sz w:val="36"/>
          <w:szCs w:val="36"/>
        </w:rPr>
        <w:t>, защищен от воздействия внешней среды</w:t>
      </w:r>
      <w:r w:rsidR="002B3B0A">
        <w:rPr>
          <w:rFonts w:ascii="Times New Roman" w:eastAsia="Calibri" w:hAnsi="Times New Roman" w:cs="Times New Roman"/>
          <w:b/>
          <w:sz w:val="36"/>
          <w:szCs w:val="36"/>
        </w:rPr>
        <w:t xml:space="preserve"> и</w:t>
      </w:r>
      <w:r w:rsidRPr="00251749">
        <w:rPr>
          <w:rFonts w:ascii="Times New Roman" w:eastAsia="Calibri" w:hAnsi="Times New Roman" w:cs="Times New Roman"/>
          <w:b/>
          <w:sz w:val="36"/>
          <w:szCs w:val="36"/>
        </w:rPr>
        <w:t xml:space="preserve"> стирания надписи.</w:t>
      </w:r>
    </w:p>
    <w:p w:rsidR="00014CA1" w:rsidRPr="00014CA1" w:rsidRDefault="00014CA1" w:rsidP="00014CA1">
      <w:pPr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014CA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4CA1" w:rsidRPr="00014CA1" w:rsidRDefault="00014CA1" w:rsidP="00014CA1">
      <w:pPr>
        <w:rPr>
          <w:rFonts w:ascii="Times New Roman" w:hAnsi="Times New Roman" w:cs="Times New Roman"/>
          <w:sz w:val="20"/>
          <w:szCs w:val="20"/>
        </w:rPr>
      </w:pPr>
    </w:p>
    <w:p w:rsidR="00014CA1" w:rsidRPr="00014CA1" w:rsidRDefault="00014CA1" w:rsidP="00014CA1">
      <w:pPr>
        <w:rPr>
          <w:rFonts w:ascii="Times New Roman" w:hAnsi="Times New Roman" w:cs="Times New Roman"/>
          <w:sz w:val="20"/>
          <w:szCs w:val="20"/>
        </w:rPr>
      </w:pPr>
    </w:p>
    <w:p w:rsidR="00014CA1" w:rsidRDefault="00014CA1" w:rsidP="00014CA1">
      <w:pPr>
        <w:rPr>
          <w:rFonts w:ascii="Times New Roman" w:hAnsi="Times New Roman" w:cs="Times New Roman"/>
          <w:sz w:val="20"/>
          <w:szCs w:val="20"/>
        </w:rPr>
      </w:pPr>
    </w:p>
    <w:p w:rsidR="00014CA1" w:rsidRPr="00014CA1" w:rsidRDefault="00014CA1" w:rsidP="00014CA1">
      <w:pPr>
        <w:tabs>
          <w:tab w:val="left" w:pos="309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14CA1" w:rsidRPr="00014CA1" w:rsidSect="003862D8">
      <w:headerReference w:type="default" r:id="rId14"/>
      <w:footerReference w:type="default" r:id="rId15"/>
      <w:pgSz w:w="11906" w:h="16838"/>
      <w:pgMar w:top="567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E5" w:rsidRDefault="002734E5" w:rsidP="001C6750">
      <w:pPr>
        <w:spacing w:after="0" w:line="240" w:lineRule="auto"/>
      </w:pPr>
      <w:r>
        <w:separator/>
      </w:r>
    </w:p>
  </w:endnote>
  <w:endnote w:type="continuationSeparator" w:id="0">
    <w:p w:rsidR="002734E5" w:rsidRDefault="002734E5" w:rsidP="001C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Default="00D46C6F" w:rsidP="003110B1">
    <w:pPr>
      <w:pStyle w:val="a5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Исполнитель:</w:t>
    </w:r>
  </w:p>
  <w:p w:rsidR="00D46C6F" w:rsidRDefault="00D46C6F" w:rsidP="003110B1">
    <w:pPr>
      <w:pStyle w:val="a5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Фамилия Имя Отчество</w:t>
    </w:r>
  </w:p>
  <w:p w:rsidR="00D46C6F" w:rsidRDefault="00D46C6F" w:rsidP="003110B1">
    <w:pPr>
      <w:pStyle w:val="a5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Тел./факс: (указать номер телефона/факса для обратной связи, при необходимости номер сотового телефона)</w:t>
    </w:r>
  </w:p>
  <w:p w:rsidR="00D46C6F" w:rsidRPr="00BB30CE" w:rsidRDefault="00D46C6F" w:rsidP="003110B1">
    <w:pPr>
      <w:pStyle w:val="a5"/>
      <w:rPr>
        <w:rFonts w:ascii="Times New Roman" w:hAnsi="Times New Roman" w:cs="Times New Roman"/>
        <w:i/>
        <w:sz w:val="18"/>
        <w:szCs w:val="18"/>
      </w:rPr>
    </w:pPr>
    <w:proofErr w:type="gramStart"/>
    <w:r>
      <w:rPr>
        <w:rFonts w:ascii="Times New Roman" w:hAnsi="Times New Roman" w:cs="Times New Roman"/>
        <w:i/>
        <w:sz w:val="18"/>
        <w:szCs w:val="18"/>
        <w:lang w:val="en-US"/>
      </w:rPr>
      <w:t>e</w:t>
    </w:r>
    <w:r w:rsidRPr="00BB30CE">
      <w:rPr>
        <w:rFonts w:ascii="Times New Roman" w:hAnsi="Times New Roman" w:cs="Times New Roman"/>
        <w:i/>
        <w:sz w:val="18"/>
        <w:szCs w:val="18"/>
      </w:rPr>
      <w:t>-</w:t>
    </w:r>
    <w:r>
      <w:rPr>
        <w:rFonts w:ascii="Times New Roman" w:hAnsi="Times New Roman" w:cs="Times New Roman"/>
        <w:i/>
        <w:sz w:val="18"/>
        <w:szCs w:val="18"/>
        <w:lang w:val="en-US"/>
      </w:rPr>
      <w:t>mail</w:t>
    </w:r>
    <w:proofErr w:type="gramEnd"/>
    <w:r>
      <w:rPr>
        <w:rFonts w:ascii="Times New Roman" w:hAnsi="Times New Roman" w:cs="Times New Roman"/>
        <w:i/>
        <w:sz w:val="18"/>
        <w:szCs w:val="18"/>
      </w:rPr>
      <w:t>: (указать адрес электронной почты)</w:t>
    </w:r>
  </w:p>
  <w:p w:rsidR="00D46C6F" w:rsidRDefault="00D46C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Default="00D46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E5" w:rsidRDefault="002734E5" w:rsidP="001C6750">
      <w:pPr>
        <w:spacing w:after="0" w:line="240" w:lineRule="auto"/>
      </w:pPr>
      <w:r>
        <w:separator/>
      </w:r>
    </w:p>
  </w:footnote>
  <w:footnote w:type="continuationSeparator" w:id="0">
    <w:p w:rsidR="002734E5" w:rsidRDefault="002734E5" w:rsidP="001C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Default="00D46C6F" w:rsidP="001C6750">
    <w:pPr>
      <w:pStyle w:val="a3"/>
      <w:jc w:val="center"/>
    </w:pPr>
    <w:r w:rsidRPr="00944F42">
      <w:rPr>
        <w:rFonts w:ascii="Times New Roman" w:hAnsi="Times New Roman" w:cs="Times New Roman"/>
        <w:b/>
        <w:sz w:val="28"/>
        <w:szCs w:val="28"/>
      </w:rPr>
      <w:t>Порядок предъявления рекламаций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Pr="006F1AC6" w:rsidRDefault="00D46C6F" w:rsidP="001C6750">
    <w:pPr>
      <w:pStyle w:val="a3"/>
      <w:jc w:val="center"/>
      <w:rPr>
        <w:color w:val="002060"/>
      </w:rPr>
    </w:pPr>
    <w:r>
      <w:rPr>
        <w:rFonts w:ascii="Times New Roman" w:hAnsi="Times New Roman" w:cs="Times New Roman"/>
        <w:b/>
        <w:color w:val="002060"/>
        <w:sz w:val="28"/>
        <w:szCs w:val="28"/>
      </w:rPr>
      <w:t>Порядок предъявления претензий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Default="00D46C6F" w:rsidP="003862D8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ИСПОЛНЯЕТСЯ НА ФИРМЕННОМ БЛАНКЕ ПОКУПАТЕЛЯ</w:t>
    </w:r>
  </w:p>
  <w:p w:rsidR="00D46C6F" w:rsidRPr="001C6750" w:rsidRDefault="00D46C6F" w:rsidP="003862D8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6F" w:rsidRPr="00014CA1" w:rsidRDefault="00D46C6F" w:rsidP="00014CA1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014CA1">
      <w:rPr>
        <w:rFonts w:ascii="Times New Roman" w:hAnsi="Times New Roman" w:cs="Times New Roman"/>
        <w:i/>
        <w:sz w:val="20"/>
        <w:szCs w:val="20"/>
      </w:rP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738"/>
    <w:multiLevelType w:val="hybridMultilevel"/>
    <w:tmpl w:val="E6B67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C6750"/>
    <w:rsid w:val="00014CA1"/>
    <w:rsid w:val="00020F1C"/>
    <w:rsid w:val="000436FB"/>
    <w:rsid w:val="00072C45"/>
    <w:rsid w:val="00075EDE"/>
    <w:rsid w:val="000849F5"/>
    <w:rsid w:val="000C2317"/>
    <w:rsid w:val="000D0B23"/>
    <w:rsid w:val="000D2506"/>
    <w:rsid w:val="00127408"/>
    <w:rsid w:val="00131072"/>
    <w:rsid w:val="0013729A"/>
    <w:rsid w:val="00147A1C"/>
    <w:rsid w:val="00157E3C"/>
    <w:rsid w:val="001862BB"/>
    <w:rsid w:val="00195617"/>
    <w:rsid w:val="0019587E"/>
    <w:rsid w:val="00197B43"/>
    <w:rsid w:val="001C6750"/>
    <w:rsid w:val="001D410F"/>
    <w:rsid w:val="001D635D"/>
    <w:rsid w:val="001E1DB9"/>
    <w:rsid w:val="00215859"/>
    <w:rsid w:val="00224EA5"/>
    <w:rsid w:val="00251749"/>
    <w:rsid w:val="002573B4"/>
    <w:rsid w:val="002734E5"/>
    <w:rsid w:val="00273627"/>
    <w:rsid w:val="0027662E"/>
    <w:rsid w:val="002B3B0A"/>
    <w:rsid w:val="002D66BE"/>
    <w:rsid w:val="002F0517"/>
    <w:rsid w:val="003110B1"/>
    <w:rsid w:val="00312B3F"/>
    <w:rsid w:val="0032219B"/>
    <w:rsid w:val="00323D8F"/>
    <w:rsid w:val="00350B58"/>
    <w:rsid w:val="0035415D"/>
    <w:rsid w:val="00384ED7"/>
    <w:rsid w:val="003862D8"/>
    <w:rsid w:val="003963A8"/>
    <w:rsid w:val="003C39E2"/>
    <w:rsid w:val="003F5D79"/>
    <w:rsid w:val="00405394"/>
    <w:rsid w:val="00454312"/>
    <w:rsid w:val="004853D1"/>
    <w:rsid w:val="00485F5D"/>
    <w:rsid w:val="004F0D2E"/>
    <w:rsid w:val="005A242E"/>
    <w:rsid w:val="005A6266"/>
    <w:rsid w:val="005C780B"/>
    <w:rsid w:val="006860D3"/>
    <w:rsid w:val="0069164B"/>
    <w:rsid w:val="006975E4"/>
    <w:rsid w:val="006F1AC6"/>
    <w:rsid w:val="00720FF0"/>
    <w:rsid w:val="007363DA"/>
    <w:rsid w:val="00746059"/>
    <w:rsid w:val="00762412"/>
    <w:rsid w:val="007B6529"/>
    <w:rsid w:val="007F54A8"/>
    <w:rsid w:val="00812194"/>
    <w:rsid w:val="00816358"/>
    <w:rsid w:val="00862531"/>
    <w:rsid w:val="00873A84"/>
    <w:rsid w:val="00880242"/>
    <w:rsid w:val="008B0695"/>
    <w:rsid w:val="008B74B3"/>
    <w:rsid w:val="008D3C00"/>
    <w:rsid w:val="008E102F"/>
    <w:rsid w:val="008F710D"/>
    <w:rsid w:val="009239D6"/>
    <w:rsid w:val="00943B1D"/>
    <w:rsid w:val="00951C21"/>
    <w:rsid w:val="009765AA"/>
    <w:rsid w:val="009A06BB"/>
    <w:rsid w:val="009C0C69"/>
    <w:rsid w:val="009E5004"/>
    <w:rsid w:val="009F17FA"/>
    <w:rsid w:val="009F5BAC"/>
    <w:rsid w:val="00A14BF0"/>
    <w:rsid w:val="00A37423"/>
    <w:rsid w:val="00A47084"/>
    <w:rsid w:val="00A547C9"/>
    <w:rsid w:val="00A841DB"/>
    <w:rsid w:val="00A85699"/>
    <w:rsid w:val="00AB483B"/>
    <w:rsid w:val="00AB72CC"/>
    <w:rsid w:val="00AC0098"/>
    <w:rsid w:val="00AC6E58"/>
    <w:rsid w:val="00B177E6"/>
    <w:rsid w:val="00B26813"/>
    <w:rsid w:val="00B27B96"/>
    <w:rsid w:val="00B344EA"/>
    <w:rsid w:val="00B40412"/>
    <w:rsid w:val="00B4426A"/>
    <w:rsid w:val="00B727A9"/>
    <w:rsid w:val="00B868F2"/>
    <w:rsid w:val="00B87A6E"/>
    <w:rsid w:val="00BF201C"/>
    <w:rsid w:val="00C50B99"/>
    <w:rsid w:val="00CA2F2B"/>
    <w:rsid w:val="00CF6297"/>
    <w:rsid w:val="00D26E60"/>
    <w:rsid w:val="00D44FC7"/>
    <w:rsid w:val="00D46C6F"/>
    <w:rsid w:val="00D5792F"/>
    <w:rsid w:val="00D60E81"/>
    <w:rsid w:val="00D6236D"/>
    <w:rsid w:val="00DC2932"/>
    <w:rsid w:val="00E05B45"/>
    <w:rsid w:val="00E20A52"/>
    <w:rsid w:val="00E240E6"/>
    <w:rsid w:val="00E43353"/>
    <w:rsid w:val="00E5383F"/>
    <w:rsid w:val="00E57E0F"/>
    <w:rsid w:val="00E65936"/>
    <w:rsid w:val="00E74662"/>
    <w:rsid w:val="00ED51A9"/>
    <w:rsid w:val="00ED614D"/>
    <w:rsid w:val="00EE35D3"/>
    <w:rsid w:val="00EF2859"/>
    <w:rsid w:val="00F07B4C"/>
    <w:rsid w:val="00F10067"/>
    <w:rsid w:val="00F41E22"/>
    <w:rsid w:val="00F6194B"/>
    <w:rsid w:val="00FA39E7"/>
    <w:rsid w:val="00FC4254"/>
    <w:rsid w:val="00FD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750"/>
  </w:style>
  <w:style w:type="paragraph" w:styleId="a5">
    <w:name w:val="footer"/>
    <w:basedOn w:val="a"/>
    <w:link w:val="a6"/>
    <w:uiPriority w:val="99"/>
    <w:semiHidden/>
    <w:unhideWhenUsed/>
    <w:rsid w:val="001C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750"/>
  </w:style>
  <w:style w:type="table" w:styleId="a7">
    <w:name w:val="Table Grid"/>
    <w:basedOn w:val="a1"/>
    <w:uiPriority w:val="59"/>
    <w:rsid w:val="001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C6750"/>
    <w:rPr>
      <w:b/>
      <w:bCs/>
    </w:rPr>
  </w:style>
  <w:style w:type="paragraph" w:styleId="a9">
    <w:name w:val="Body Text Indent"/>
    <w:basedOn w:val="a"/>
    <w:link w:val="aa"/>
    <w:rsid w:val="001C6750"/>
    <w:pPr>
      <w:tabs>
        <w:tab w:val="left" w:pos="4373"/>
      </w:tabs>
      <w:suppressAutoHyphens/>
      <w:spacing w:after="0" w:line="240" w:lineRule="auto"/>
      <w:ind w:firstLine="79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C67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b">
    <w:name w:val="Hyperlink"/>
    <w:basedOn w:val="a0"/>
    <w:rsid w:val="001C6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@comd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ant@com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1A2C-FFF9-410D-952A-6E72692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"Компания Дизель"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Пользователь</cp:lastModifiedBy>
  <cp:revision>105</cp:revision>
  <cp:lastPrinted>2018-01-17T10:53:00Z</cp:lastPrinted>
  <dcterms:created xsi:type="dcterms:W3CDTF">2015-07-08T08:48:00Z</dcterms:created>
  <dcterms:modified xsi:type="dcterms:W3CDTF">2018-01-17T10:54:00Z</dcterms:modified>
</cp:coreProperties>
</file>